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9294.xml.htm"/>
      <w:bookmarkStart w:id="1" w:name="kswkform4_1783379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KANE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18"/>
        <w:gridCol w:w="786"/>
        <w:gridCol w:w="660"/>
        <w:gridCol w:w="304"/>
        <w:gridCol w:w="859"/>
        <w:gridCol w:w="461"/>
        <w:gridCol w:w="680"/>
        <w:gridCol w:w="1181"/>
        <w:gridCol w:w="1013"/>
        <w:gridCol w:w="9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r>
              <w:rPr/>
              <w:t xml:space="preserve"> </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r>
              <w:rPr/>
              <w:t xml:space="preserve"> </w:t>
            </w:r>
          </w:p>
        </w:tc>
        <w:tc>
          <w:tcPr>
            <w:tcW w:w="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(1)(2)(3)</w:t>
            </w:r>
            <w:r>
              <w:rPr/>
              <w:t xml:space="preserve"> </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587,353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r>
              <w:rPr/>
              <w:t xml:space="preserve"> </w:t>
            </w:r>
          </w:p>
        </w:tc>
        <w:tc>
          <w:tcPr>
            <w:tcW w:w="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(1)(2)(3)</w:t>
            </w:r>
            <w:r>
              <w:rPr/>
              <w:t xml:space="preserve"> </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91,852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2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r>
              <w:rPr/>
              <w:t xml:space="preserve"> </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587,353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July 1,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pursuant to a trading plan entered into by the Reporting Person on Decmeber 8, 2025, in accordance with Rule 10b5-1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Charles Kane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3561"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920</Words>
  <Characters>4924</Characters>
  <CharactersWithSpaces>5765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